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B12" w:rsidRPr="002374A9" w:rsidRDefault="001B3B12" w:rsidP="001B3B12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sz w:val="24"/>
          <w:szCs w:val="24"/>
          <w:u w:val="single"/>
          <w:lang w:eastAsia="ru-RU"/>
        </w:rPr>
      </w:pPr>
      <w:r w:rsidRPr="002374A9">
        <w:rPr>
          <w:rFonts w:ascii="Times New Roman" w:eastAsia="Arial" w:hAnsi="Times New Roman" w:cs="Arial"/>
          <w:sz w:val="24"/>
          <w:szCs w:val="24"/>
          <w:u w:val="single"/>
          <w:lang w:eastAsia="ru-RU"/>
        </w:rPr>
        <w:t>В Территориальную избирательную комиссию №13</w:t>
      </w:r>
    </w:p>
    <w:p w:rsidR="001B3B12" w:rsidRPr="002374A9" w:rsidRDefault="001B3B12" w:rsidP="001B3B12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sz w:val="16"/>
          <w:szCs w:val="16"/>
          <w:lang w:eastAsia="ru-RU"/>
        </w:rPr>
      </w:pPr>
      <w:r w:rsidRPr="002374A9">
        <w:rPr>
          <w:rFonts w:ascii="Times New Roman" w:eastAsia="Arial" w:hAnsi="Times New Roman" w:cs="Arial"/>
          <w:i/>
          <w:sz w:val="24"/>
          <w:szCs w:val="24"/>
          <w:lang w:eastAsia="ru-RU"/>
        </w:rPr>
        <w:t xml:space="preserve">   </w:t>
      </w:r>
      <w:r w:rsidRPr="002374A9">
        <w:rPr>
          <w:rFonts w:ascii="Times New Roman" w:eastAsia="Arial" w:hAnsi="Times New Roman" w:cs="Arial"/>
          <w:i/>
          <w:sz w:val="16"/>
          <w:szCs w:val="16"/>
          <w:lang w:eastAsia="ru-RU"/>
        </w:rPr>
        <w:t>(наименование избирательной комиссии)</w:t>
      </w:r>
    </w:p>
    <w:p w:rsidR="001B3B12" w:rsidRPr="002374A9" w:rsidRDefault="001B3B12" w:rsidP="001B3B12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sz w:val="16"/>
          <w:szCs w:val="16"/>
          <w:lang w:eastAsia="ru-RU"/>
        </w:rPr>
      </w:pPr>
    </w:p>
    <w:p w:rsidR="001B3B12" w:rsidRPr="002374A9" w:rsidRDefault="001B3B12" w:rsidP="001B3B12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sz w:val="24"/>
          <w:szCs w:val="24"/>
          <w:lang w:eastAsia="ru-RU"/>
        </w:rPr>
      </w:pPr>
      <w:r w:rsidRPr="002374A9">
        <w:rPr>
          <w:rFonts w:ascii="Times New Roman" w:eastAsia="Arial" w:hAnsi="Times New Roman" w:cs="Arial"/>
          <w:sz w:val="24"/>
          <w:szCs w:val="24"/>
          <w:lang w:eastAsia="ru-RU"/>
        </w:rPr>
        <w:t>от кандидата _____________</w:t>
      </w:r>
    </w:p>
    <w:p w:rsidR="001B3B12" w:rsidRPr="002374A9" w:rsidRDefault="001B3B12" w:rsidP="001B3B12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sz w:val="16"/>
          <w:szCs w:val="16"/>
          <w:lang w:eastAsia="ru-RU"/>
        </w:rPr>
      </w:pPr>
      <w:r w:rsidRPr="002374A9">
        <w:rPr>
          <w:rFonts w:ascii="Times New Roman" w:eastAsia="Arial" w:hAnsi="Times New Roman" w:cs="Arial"/>
          <w:sz w:val="20"/>
          <w:szCs w:val="20"/>
          <w:lang w:eastAsia="ru-RU"/>
        </w:rPr>
        <w:t xml:space="preserve">                                   </w:t>
      </w:r>
      <w:r w:rsidRPr="002374A9">
        <w:rPr>
          <w:rFonts w:ascii="Times New Roman" w:eastAsia="Arial" w:hAnsi="Times New Roman" w:cs="Arial"/>
          <w:i/>
          <w:sz w:val="16"/>
          <w:szCs w:val="16"/>
          <w:lang w:eastAsia="ru-RU"/>
        </w:rPr>
        <w:t>(ФИО)</w:t>
      </w:r>
    </w:p>
    <w:p w:rsidR="001B3B12" w:rsidRPr="002374A9" w:rsidRDefault="001B3B12" w:rsidP="001B3B12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1B3B12" w:rsidRPr="002374A9" w:rsidRDefault="001B3B12" w:rsidP="001B3B12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2374A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Уведомление </w:t>
      </w:r>
    </w:p>
    <w:p w:rsidR="001B3B12" w:rsidRPr="002374A9" w:rsidRDefault="001B3B12" w:rsidP="001B3B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374A9">
        <w:rPr>
          <w:rFonts w:ascii="Times New Roman" w:eastAsia="Arial" w:hAnsi="Times New Roman" w:cs="Times New Roman"/>
          <w:sz w:val="24"/>
          <w:szCs w:val="24"/>
          <w:lang w:eastAsia="ru-RU"/>
        </w:rPr>
        <w:t>В соответствии с пунктом 3 статьи 54 Федерального закона от 12 июня 2002 года</w:t>
      </w:r>
      <w:r w:rsidRPr="002374A9">
        <w:rPr>
          <w:rFonts w:ascii="Times New Roman" w:eastAsia="Arial" w:hAnsi="Times New Roman" w:cs="Times New Roman"/>
          <w:sz w:val="24"/>
          <w:szCs w:val="24"/>
          <w:lang w:eastAsia="ru-RU"/>
        </w:rPr>
        <w:br/>
        <w:t>№ 67-ФЗ «Об основных гарантиях избирательных прав и права на участие в референдуме граждан Российской Федерации» и пунктом 4 статьи 44 Закона Санкт-Петербурга</w:t>
      </w:r>
      <w:r w:rsidRPr="002374A9">
        <w:t xml:space="preserve"> </w:t>
      </w:r>
      <w:r w:rsidRPr="002374A9">
        <w:br/>
      </w:r>
      <w:r w:rsidRPr="002374A9">
        <w:rPr>
          <w:rFonts w:ascii="Times New Roman" w:eastAsia="Arial" w:hAnsi="Times New Roman" w:cs="Times New Roman"/>
          <w:sz w:val="24"/>
          <w:szCs w:val="24"/>
          <w:lang w:eastAsia="ru-RU"/>
        </w:rPr>
        <w:t>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направляю</w:t>
      </w:r>
      <w:r w:rsidRPr="002374A9">
        <w:rPr>
          <w:rFonts w:ascii="Times New Roman" w:eastAsia="Arial" w:hAnsi="Times New Roman" w:cs="Times New Roman"/>
          <w:sz w:val="24"/>
          <w:szCs w:val="24"/>
          <w:lang w:eastAsia="ru-RU"/>
        </w:rPr>
        <w:br/>
        <w:t>в Территориальную избирательную комиссию №13</w:t>
      </w:r>
    </w:p>
    <w:p w:rsidR="001B3B12" w:rsidRPr="002374A9" w:rsidRDefault="001B3B12" w:rsidP="001B3B1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2374A9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(наименование избирательной комиссии)</w:t>
      </w:r>
    </w:p>
    <w:p w:rsidR="001B3B12" w:rsidRPr="002374A9" w:rsidRDefault="001B3B12" w:rsidP="001B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374A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экземпляр (копию, фотографию) агитационного материала (печатного, аудиовизуального, иного агитационного материала), </w:t>
      </w:r>
      <w:r w:rsidRPr="002374A9">
        <w:rPr>
          <w:rFonts w:ascii="Times New Roman" w:hAnsi="Times New Roman" w:cs="Times New Roman"/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Pr="002374A9">
        <w:rPr>
          <w:rFonts w:ascii="Times New Roman" w:hAnsi="Times New Roman" w:cs="Times New Roman"/>
          <w:bCs/>
          <w:sz w:val="24"/>
          <w:szCs w:val="24"/>
        </w:rPr>
        <w:br/>
      </w:r>
      <w:r w:rsidRPr="002374A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нижеуказанные сведения о нем. </w:t>
      </w:r>
    </w:p>
    <w:p w:rsidR="001B3B12" w:rsidRPr="002374A9" w:rsidRDefault="001B3B12" w:rsidP="001B3B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74A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Распространение указанного материала начнется с момента вручения настоящего уведомления. </w:t>
      </w:r>
    </w:p>
    <w:p w:rsidR="001B3B12" w:rsidRPr="002374A9" w:rsidRDefault="001B3B12" w:rsidP="001B3B12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9"/>
      </w:tblGrid>
      <w:tr w:rsidR="001B3B12" w:rsidRPr="002374A9" w:rsidTr="003F7A85">
        <w:tc>
          <w:tcPr>
            <w:tcW w:w="2197" w:type="pct"/>
            <w:vAlign w:val="center"/>
          </w:tcPr>
          <w:p w:rsidR="001B3B12" w:rsidRPr="002374A9" w:rsidRDefault="001B3B12" w:rsidP="003F7A85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74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803" w:type="pct"/>
          </w:tcPr>
          <w:p w:rsidR="001B3B12" w:rsidRPr="002374A9" w:rsidRDefault="001B3B12" w:rsidP="003F7A85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B12" w:rsidRPr="002374A9" w:rsidTr="003F7A85">
        <w:tc>
          <w:tcPr>
            <w:tcW w:w="2197" w:type="pct"/>
            <w:vAlign w:val="center"/>
          </w:tcPr>
          <w:p w:rsidR="001B3B12" w:rsidRPr="002374A9" w:rsidRDefault="001B3B12" w:rsidP="003F7A85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74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2803" w:type="pct"/>
          </w:tcPr>
          <w:p w:rsidR="001B3B12" w:rsidRPr="002374A9" w:rsidRDefault="001B3B12" w:rsidP="003F7A85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B12" w:rsidRPr="002374A9" w:rsidTr="003F7A85">
        <w:tc>
          <w:tcPr>
            <w:tcW w:w="2197" w:type="pct"/>
            <w:vAlign w:val="center"/>
          </w:tcPr>
          <w:p w:rsidR="001B3B12" w:rsidRPr="002374A9" w:rsidRDefault="001B3B12" w:rsidP="003F7A85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74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Дата изготовления</w:t>
            </w:r>
          </w:p>
        </w:tc>
        <w:tc>
          <w:tcPr>
            <w:tcW w:w="2803" w:type="pct"/>
          </w:tcPr>
          <w:p w:rsidR="001B3B12" w:rsidRPr="002374A9" w:rsidRDefault="001B3B12" w:rsidP="003F7A85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B12" w:rsidRPr="002374A9" w:rsidTr="003F7A85">
        <w:tc>
          <w:tcPr>
            <w:tcW w:w="2197" w:type="pct"/>
            <w:vAlign w:val="center"/>
          </w:tcPr>
          <w:p w:rsidR="001B3B12" w:rsidRPr="002374A9" w:rsidRDefault="001B3B12" w:rsidP="003F7A85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74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:rsidR="001B3B12" w:rsidRPr="002374A9" w:rsidRDefault="001B3B12" w:rsidP="003F7A85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74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 ___ от __</w:t>
            </w:r>
            <w:proofErr w:type="gramStart"/>
            <w:r w:rsidRPr="002374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_._</w:t>
            </w:r>
            <w:proofErr w:type="gramEnd"/>
            <w:r w:rsidRPr="002374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__.20__.</w:t>
            </w:r>
          </w:p>
          <w:p w:rsidR="001B3B12" w:rsidRPr="002374A9" w:rsidRDefault="001B3B12" w:rsidP="003F7A85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B12" w:rsidRPr="002374A9" w:rsidTr="003F7A85">
        <w:tc>
          <w:tcPr>
            <w:tcW w:w="2197" w:type="pct"/>
            <w:vAlign w:val="center"/>
          </w:tcPr>
          <w:p w:rsidR="001B3B12" w:rsidRPr="002374A9" w:rsidRDefault="001B3B12" w:rsidP="003F7A85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74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Сумма оплаты за заказ, в рублях</w:t>
            </w:r>
          </w:p>
        </w:tc>
        <w:tc>
          <w:tcPr>
            <w:tcW w:w="2803" w:type="pct"/>
          </w:tcPr>
          <w:p w:rsidR="001B3B12" w:rsidRPr="002374A9" w:rsidRDefault="001B3B12" w:rsidP="003F7A85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B12" w:rsidRPr="002374A9" w:rsidTr="003F7A85">
        <w:tc>
          <w:tcPr>
            <w:tcW w:w="2197" w:type="pct"/>
            <w:vAlign w:val="center"/>
          </w:tcPr>
          <w:p w:rsidR="001B3B12" w:rsidRPr="002374A9" w:rsidRDefault="001B3B12" w:rsidP="003F7A85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74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Изготовитель</w:t>
            </w:r>
          </w:p>
        </w:tc>
        <w:tc>
          <w:tcPr>
            <w:tcW w:w="2803" w:type="pct"/>
          </w:tcPr>
          <w:p w:rsidR="001B3B12" w:rsidRPr="002374A9" w:rsidRDefault="001B3B12" w:rsidP="003F7A85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B12" w:rsidRPr="002374A9" w:rsidTr="003F7A85">
        <w:tc>
          <w:tcPr>
            <w:tcW w:w="2197" w:type="pct"/>
            <w:vAlign w:val="center"/>
          </w:tcPr>
          <w:p w:rsidR="001B3B12" w:rsidRPr="002374A9" w:rsidRDefault="001B3B12" w:rsidP="003F7A85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74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ИНН изготовителя</w:t>
            </w:r>
          </w:p>
        </w:tc>
        <w:tc>
          <w:tcPr>
            <w:tcW w:w="2803" w:type="pct"/>
          </w:tcPr>
          <w:p w:rsidR="001B3B12" w:rsidRPr="002374A9" w:rsidRDefault="001B3B12" w:rsidP="003F7A85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B12" w:rsidRPr="002374A9" w:rsidTr="003F7A85">
        <w:tc>
          <w:tcPr>
            <w:tcW w:w="2197" w:type="pct"/>
            <w:vAlign w:val="center"/>
          </w:tcPr>
          <w:p w:rsidR="001B3B12" w:rsidRPr="002374A9" w:rsidRDefault="001B3B12" w:rsidP="003F7A85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74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Адрес изготовителя</w:t>
            </w:r>
          </w:p>
        </w:tc>
        <w:tc>
          <w:tcPr>
            <w:tcW w:w="2803" w:type="pct"/>
          </w:tcPr>
          <w:p w:rsidR="001B3B12" w:rsidRPr="002374A9" w:rsidRDefault="001B3B12" w:rsidP="003F7A85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B12" w:rsidRPr="002374A9" w:rsidTr="003F7A85">
        <w:tc>
          <w:tcPr>
            <w:tcW w:w="2197" w:type="pct"/>
            <w:vAlign w:val="center"/>
          </w:tcPr>
          <w:p w:rsidR="001B3B12" w:rsidRPr="002374A9" w:rsidRDefault="001B3B12" w:rsidP="003F7A85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74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803" w:type="pct"/>
          </w:tcPr>
          <w:p w:rsidR="001B3B12" w:rsidRPr="002374A9" w:rsidRDefault="001B3B12" w:rsidP="003F7A85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B12" w:rsidRPr="002374A9" w:rsidTr="003F7A85">
        <w:tc>
          <w:tcPr>
            <w:tcW w:w="2197" w:type="pct"/>
            <w:vAlign w:val="center"/>
          </w:tcPr>
          <w:p w:rsidR="001B3B12" w:rsidRPr="002374A9" w:rsidRDefault="001B3B12" w:rsidP="003F7A85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74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Адрес заказчика</w:t>
            </w:r>
          </w:p>
        </w:tc>
        <w:tc>
          <w:tcPr>
            <w:tcW w:w="2803" w:type="pct"/>
          </w:tcPr>
          <w:p w:rsidR="001B3B12" w:rsidRPr="002374A9" w:rsidRDefault="001B3B12" w:rsidP="003F7A85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3B12" w:rsidRPr="002374A9" w:rsidRDefault="001B3B12" w:rsidP="001B3B12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1B3B12" w:rsidRPr="002374A9" w:rsidRDefault="001B3B12" w:rsidP="001B3B12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1B3B12" w:rsidRPr="002374A9" w:rsidRDefault="001B3B12" w:rsidP="001B3B12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374A9">
        <w:rPr>
          <w:rFonts w:ascii="Times New Roman" w:eastAsia="Arial" w:hAnsi="Times New Roman" w:cs="Times New Roman"/>
          <w:sz w:val="24"/>
          <w:szCs w:val="24"/>
          <w:lang w:eastAsia="ru-RU"/>
        </w:rPr>
        <w:t>Кандидат __________________________</w:t>
      </w:r>
    </w:p>
    <w:p w:rsidR="001B3B12" w:rsidRPr="002374A9" w:rsidRDefault="001B3B12" w:rsidP="001B3B12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sz w:val="16"/>
          <w:szCs w:val="16"/>
          <w:lang w:eastAsia="ru-RU"/>
        </w:rPr>
      </w:pPr>
      <w:r w:rsidRPr="002374A9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              (подпись, фамилия, инициалы, дата)</w:t>
      </w:r>
    </w:p>
    <w:p w:rsidR="001B3B12" w:rsidRPr="002374A9" w:rsidRDefault="001B3B12" w:rsidP="001B3B12">
      <w:pPr>
        <w:spacing w:after="0"/>
        <w:rPr>
          <w:rFonts w:ascii="Arial" w:eastAsia="Arial" w:hAnsi="Arial" w:cs="Arial"/>
          <w:szCs w:val="20"/>
          <w:lang w:eastAsia="ru-RU"/>
        </w:rPr>
      </w:pPr>
    </w:p>
    <w:p w:rsidR="001B3B12" w:rsidRPr="002374A9" w:rsidRDefault="001B3B12" w:rsidP="001B3B1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B3B12" w:rsidRPr="002374A9" w:rsidRDefault="001B3B12" w:rsidP="001B3B1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B3B12" w:rsidRPr="002374A9" w:rsidRDefault="001B3B12" w:rsidP="001B3B1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B3B12" w:rsidRPr="002374A9" w:rsidRDefault="001B3B12" w:rsidP="001B3B1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08DF" w:rsidRDefault="00D808DF">
      <w:bookmarkStart w:id="0" w:name="_GoBack"/>
      <w:bookmarkEnd w:id="0"/>
    </w:p>
    <w:sectPr w:rsidR="00D8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12"/>
    <w:rsid w:val="001B3B12"/>
    <w:rsid w:val="00D8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6CA3F-3F3D-4BCF-97D4-85DDB11D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B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TIK13</dc:creator>
  <cp:keywords/>
  <dc:description/>
  <cp:lastModifiedBy>TIK13</cp:lastModifiedBy>
  <cp:revision>1</cp:revision>
  <dcterms:created xsi:type="dcterms:W3CDTF">2024-06-25T12:42:00Z</dcterms:created>
  <dcterms:modified xsi:type="dcterms:W3CDTF">2024-06-25T12:42:00Z</dcterms:modified>
</cp:coreProperties>
</file>